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43" w:rsidRP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740EF">
        <w:rPr>
          <w:rFonts w:ascii="Times New Roman" w:hAnsi="Times New Roman" w:cs="Times New Roman"/>
          <w:sz w:val="16"/>
          <w:szCs w:val="16"/>
        </w:rPr>
        <w:t>Załącznik nr 1</w:t>
      </w:r>
      <w:r w:rsidRPr="00743BC1">
        <w:rPr>
          <w:rFonts w:ascii="Times New Roman" w:hAnsi="Times New Roman" w:cs="Times New Roman"/>
          <w:sz w:val="16"/>
          <w:szCs w:val="16"/>
        </w:rPr>
        <w:t xml:space="preserve"> do Zarządzenia nr ………../ 2019</w:t>
      </w:r>
    </w:p>
    <w:p w:rsidR="00743BC1" w:rsidRP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>Rektora Uniwersytetu Szczecińskiego</w:t>
      </w:r>
    </w:p>
    <w:p w:rsidR="00743BC1" w:rsidRPr="00743BC1" w:rsidRDefault="00743BC1" w:rsidP="00743B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43BC1">
        <w:rPr>
          <w:rFonts w:ascii="Times New Roman" w:hAnsi="Times New Roman" w:cs="Times New Roman"/>
          <w:sz w:val="16"/>
          <w:szCs w:val="16"/>
        </w:rPr>
        <w:t>z dnia …………………………………………….</w:t>
      </w: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3BC1" w:rsidRDefault="00743BC1" w:rsidP="00743BC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61C20" w:rsidRDefault="00961C20" w:rsidP="00961C20">
      <w:pPr>
        <w:spacing w:after="0"/>
        <w:jc w:val="center"/>
        <w:rPr>
          <w:rFonts w:ascii="Times New Roman" w:hAnsi="Times New Roman" w:cs="Times New Roman"/>
          <w:b/>
        </w:rPr>
      </w:pPr>
    </w:p>
    <w:p w:rsidR="00961C20" w:rsidRDefault="00961C20" w:rsidP="00961C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I PROGRAM SZKOLENIA BHP</w:t>
      </w:r>
    </w:p>
    <w:p w:rsidR="00961C20" w:rsidRDefault="00961C20" w:rsidP="00961C20">
      <w:pPr>
        <w:spacing w:after="0"/>
        <w:jc w:val="center"/>
        <w:rPr>
          <w:rFonts w:ascii="Times New Roman" w:hAnsi="Times New Roman" w:cs="Times New Roman"/>
          <w:b/>
        </w:rPr>
      </w:pPr>
    </w:p>
    <w:p w:rsidR="00961C20" w:rsidRDefault="00961C20" w:rsidP="00961C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szkolenia jest:</w:t>
      </w:r>
    </w:p>
    <w:p w:rsidR="00E74EA3" w:rsidRDefault="00E74EA3" w:rsidP="00961C20">
      <w:pPr>
        <w:spacing w:after="0"/>
        <w:jc w:val="both"/>
        <w:rPr>
          <w:rFonts w:ascii="Times New Roman" w:hAnsi="Times New Roman" w:cs="Times New Roman"/>
        </w:rPr>
      </w:pPr>
    </w:p>
    <w:p w:rsidR="00E74EA3" w:rsidRDefault="00E74EA3" w:rsidP="00E74E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74EA3">
        <w:rPr>
          <w:rFonts w:ascii="Times New Roman" w:hAnsi="Times New Roman" w:cs="Times New Roman"/>
        </w:rPr>
        <w:t>apoznanie studentów i doktorantów z przepisami i zasadami bhp na podstawie aktualnych wybranych przepisów prawnych polskich i Unii Europejskiej;</w:t>
      </w:r>
    </w:p>
    <w:p w:rsidR="00E74EA3" w:rsidRDefault="00E74EA3" w:rsidP="00E74E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z zagrożeniami dla życia i zdrowia występującymi na stanowiskach odbywania zajęć, sposobach ochrony przed tymi zagrożeniami oraz postepowania w przypadku wystąpienia tych zagrożeń;</w:t>
      </w:r>
    </w:p>
    <w:p w:rsidR="00E74EA3" w:rsidRDefault="00A0501C" w:rsidP="00E74E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poinformowanie studentów i doktorantów o zasadach </w:t>
      </w:r>
      <w:r w:rsidR="00E74EA3">
        <w:rPr>
          <w:rFonts w:ascii="Times New Roman" w:hAnsi="Times New Roman" w:cs="Times New Roman"/>
        </w:rPr>
        <w:t xml:space="preserve"> ochrony pr</w:t>
      </w:r>
      <w:r>
        <w:rPr>
          <w:rFonts w:ascii="Times New Roman" w:hAnsi="Times New Roman" w:cs="Times New Roman"/>
        </w:rPr>
        <w:t>zeciwpożarowej, a szczególnie o sposobach zapobiegania pożarom, systemach</w:t>
      </w:r>
      <w:r w:rsidR="00E74EA3">
        <w:rPr>
          <w:rFonts w:ascii="Times New Roman" w:hAnsi="Times New Roman" w:cs="Times New Roman"/>
        </w:rPr>
        <w:t xml:space="preserve"> wykrywania pożarów, podręcznym sprzęcie gaśniczym oraz </w:t>
      </w:r>
      <w:r>
        <w:rPr>
          <w:rFonts w:ascii="Times New Roman" w:hAnsi="Times New Roman" w:cs="Times New Roman"/>
        </w:rPr>
        <w:t>przeprowadzania ewakuacji na wypadek pożaru i innych miejscowych zagrożeń,</w:t>
      </w:r>
    </w:p>
    <w:p w:rsidR="00A0501C" w:rsidRDefault="00A0501C" w:rsidP="00E74E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z ogólnymi zasadami udzielania pierwszej pomocy.</w:t>
      </w:r>
    </w:p>
    <w:p w:rsidR="00A0501C" w:rsidRDefault="00A0501C" w:rsidP="00A0501C">
      <w:pPr>
        <w:spacing w:after="0"/>
        <w:jc w:val="both"/>
        <w:rPr>
          <w:rFonts w:ascii="Times New Roman" w:hAnsi="Times New Roman" w:cs="Times New Roman"/>
        </w:rPr>
      </w:pPr>
    </w:p>
    <w:p w:rsidR="00A0501C" w:rsidRDefault="00A0501C" w:rsidP="00A0501C">
      <w:pPr>
        <w:spacing w:after="0"/>
        <w:jc w:val="both"/>
        <w:rPr>
          <w:rFonts w:ascii="Times New Roman" w:hAnsi="Times New Roman" w:cs="Times New Roman"/>
        </w:rPr>
      </w:pPr>
    </w:p>
    <w:p w:rsidR="00A0501C" w:rsidRDefault="00A0501C" w:rsidP="00A0501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874"/>
      </w:tblGrid>
      <w:tr w:rsidR="00A0501C" w:rsidTr="00A0501C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01C" w:rsidRDefault="00A0501C" w:rsidP="00A050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01C" w:rsidRDefault="00A0501C" w:rsidP="00A0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szkolenia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01C" w:rsidRDefault="00A0501C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godzin*</w:t>
            </w:r>
          </w:p>
        </w:tc>
      </w:tr>
      <w:tr w:rsidR="00A0501C" w:rsidTr="00A0501C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0501C" w:rsidRDefault="00A0501C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01C" w:rsidRDefault="000F008A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Regulacje prawne:</w:t>
            </w:r>
          </w:p>
          <w:p w:rsidR="000F008A" w:rsidRDefault="00FA59D5" w:rsidP="00FA59D5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uregulowania prawne dotyczące bezpieczeństwa pracy i ochrony zdrowia w prawodawstwie polskim i Unii Europejskiej</w:t>
            </w:r>
          </w:p>
          <w:p w:rsidR="00FA59D5" w:rsidRDefault="00FA59D5" w:rsidP="00FA59D5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obowiązki uczelni, przełożonych w zakresie zapewnienia bezpiecznych i higienicznych warunków pracy i nauki, czynniki ergonomiczne w kształtowaniu warunków pracy, w tym normy higieniczne dla stałych pomieszczeń pracy,</w:t>
            </w:r>
          </w:p>
          <w:p w:rsidR="00FA59D5" w:rsidRPr="000F008A" w:rsidRDefault="00FA59D5" w:rsidP="00FA59D5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zarządzenia Rektora US i inne regulacje obowiązujące w Uniwersytecie Szczecińskim w zakresie bezpiecz</w:t>
            </w:r>
            <w:r w:rsidR="00766A10">
              <w:rPr>
                <w:rFonts w:ascii="Times New Roman" w:hAnsi="Times New Roman" w:cs="Times New Roman"/>
              </w:rPr>
              <w:t>eństwa i higieny pracy oraz och</w:t>
            </w:r>
            <w:r>
              <w:rPr>
                <w:rFonts w:ascii="Times New Roman" w:hAnsi="Times New Roman" w:cs="Times New Roman"/>
              </w:rPr>
              <w:t>r</w:t>
            </w:r>
            <w:r w:rsidR="00766A1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ny przeciwpożarowej</w:t>
            </w:r>
            <w:r w:rsidR="00BF332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501C" w:rsidRDefault="00A0501C" w:rsidP="00766A10">
            <w:pPr>
              <w:jc w:val="center"/>
              <w:rPr>
                <w:rFonts w:ascii="Times New Roman" w:hAnsi="Times New Roman" w:cs="Times New Roman"/>
              </w:rPr>
            </w:pPr>
          </w:p>
          <w:p w:rsidR="00766A10" w:rsidRDefault="00766A10" w:rsidP="0076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6A10" w:rsidRDefault="00766A10" w:rsidP="00766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01C" w:rsidTr="00A0501C">
        <w:tc>
          <w:tcPr>
            <w:tcW w:w="534" w:type="dxa"/>
            <w:tcBorders>
              <w:left w:val="single" w:sz="12" w:space="0" w:color="auto"/>
            </w:tcBorders>
          </w:tcPr>
          <w:p w:rsidR="00A0501C" w:rsidRDefault="00A0501C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A0501C" w:rsidRDefault="00766A10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Zagrożenia wypadkowe na zajęciach i w czasie praktyk zawodowych, obozach sportowych, zajęciach terenowych, unikanie zagrożeń.</w:t>
            </w:r>
          </w:p>
          <w:p w:rsidR="00766A10" w:rsidRDefault="00766A10" w:rsidP="00C45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Postępowanie powypadkowe (uregulowania prawne, ubezpieczenie wypadkowe). Czynniki niebezpieczne i uciążliwe; fizyczne, biologiczne i chemiczne na zajęciach laboratoryjnych, pracowniach, w czasie praktyk zawodowych oraz zajęciach terenowych, obozach sportowych. Zagrożenia przy monitorach ekranowych, unikanie zagrożeń ze szczególnym uwzględnieniem środków ochrony zbiorowej i indywidualnej, znajomość instrukcji bhp oraz kart charakterystyki substancji niebezpiecznych. </w:t>
            </w:r>
          </w:p>
        </w:tc>
        <w:tc>
          <w:tcPr>
            <w:tcW w:w="1874" w:type="dxa"/>
            <w:tcBorders>
              <w:left w:val="single" w:sz="12" w:space="0" w:color="auto"/>
              <w:right w:val="single" w:sz="12" w:space="0" w:color="auto"/>
            </w:tcBorders>
          </w:tcPr>
          <w:p w:rsidR="00A0501C" w:rsidRDefault="00A0501C" w:rsidP="00766A10">
            <w:pPr>
              <w:jc w:val="center"/>
              <w:rPr>
                <w:rFonts w:ascii="Times New Roman" w:hAnsi="Times New Roman" w:cs="Times New Roman"/>
              </w:rPr>
            </w:pPr>
          </w:p>
          <w:p w:rsidR="00766A10" w:rsidRDefault="00766A10" w:rsidP="0076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01C" w:rsidTr="00A0501C">
        <w:tc>
          <w:tcPr>
            <w:tcW w:w="534" w:type="dxa"/>
            <w:tcBorders>
              <w:left w:val="single" w:sz="12" w:space="0" w:color="auto"/>
            </w:tcBorders>
          </w:tcPr>
          <w:p w:rsidR="00A0501C" w:rsidRDefault="00A0501C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A0501C" w:rsidRDefault="00C457B6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pomoc przedmedyczna</w:t>
            </w:r>
          </w:p>
        </w:tc>
        <w:tc>
          <w:tcPr>
            <w:tcW w:w="1874" w:type="dxa"/>
            <w:tcBorders>
              <w:left w:val="single" w:sz="12" w:space="0" w:color="auto"/>
              <w:right w:val="single" w:sz="12" w:space="0" w:color="auto"/>
            </w:tcBorders>
          </w:tcPr>
          <w:p w:rsidR="00A0501C" w:rsidRDefault="00A0501C" w:rsidP="00766A10">
            <w:pPr>
              <w:jc w:val="center"/>
              <w:rPr>
                <w:rFonts w:ascii="Times New Roman" w:hAnsi="Times New Roman" w:cs="Times New Roman"/>
              </w:rPr>
            </w:pPr>
          </w:p>
          <w:p w:rsidR="00766A10" w:rsidRDefault="00766A10" w:rsidP="0076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01C" w:rsidTr="00A0501C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A0501C" w:rsidRDefault="00A0501C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01C" w:rsidRDefault="00C457B6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przeciwpożarowa, zasady zachowania się podczas ewakuacji, podręczny sprzęt gaśniczy</w:t>
            </w:r>
            <w:r w:rsidR="00BF33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01C" w:rsidRDefault="00A0501C" w:rsidP="00766A10">
            <w:pPr>
              <w:jc w:val="center"/>
              <w:rPr>
                <w:rFonts w:ascii="Times New Roman" w:hAnsi="Times New Roman" w:cs="Times New Roman"/>
              </w:rPr>
            </w:pPr>
          </w:p>
          <w:p w:rsidR="00766A10" w:rsidRDefault="00766A10" w:rsidP="00766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01C" w:rsidTr="00A0501C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01C" w:rsidRPr="00A0501C" w:rsidRDefault="00A0501C" w:rsidP="00A050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01C" w:rsidRDefault="00A0501C" w:rsidP="00A050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01C" w:rsidRDefault="00766A10" w:rsidP="00A05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godz.</w:t>
            </w:r>
          </w:p>
        </w:tc>
      </w:tr>
    </w:tbl>
    <w:p w:rsidR="00E74EA3" w:rsidRPr="00961C20" w:rsidRDefault="00A0501C" w:rsidP="00961C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 godzinach lekcyjnych po 45 min.</w:t>
      </w:r>
    </w:p>
    <w:sectPr w:rsidR="00E74EA3" w:rsidRPr="0096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32B"/>
    <w:multiLevelType w:val="hybridMultilevel"/>
    <w:tmpl w:val="863E969E"/>
    <w:lvl w:ilvl="0" w:tplc="A42CA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070D4"/>
    <w:multiLevelType w:val="hybridMultilevel"/>
    <w:tmpl w:val="A75C0AFA"/>
    <w:lvl w:ilvl="0" w:tplc="A42CA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1"/>
    <w:rsid w:val="000F008A"/>
    <w:rsid w:val="00311843"/>
    <w:rsid w:val="00604B44"/>
    <w:rsid w:val="00743BC1"/>
    <w:rsid w:val="00766A10"/>
    <w:rsid w:val="007740EF"/>
    <w:rsid w:val="00961C20"/>
    <w:rsid w:val="009F7707"/>
    <w:rsid w:val="00A0501C"/>
    <w:rsid w:val="00BF3320"/>
    <w:rsid w:val="00C457B6"/>
    <w:rsid w:val="00DD528E"/>
    <w:rsid w:val="00E74EA3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8">
    <w:name w:val="Tekst treści (2)8"/>
    <w:rsid w:val="00743BC1"/>
    <w:rPr>
      <w:color w:val="000000"/>
      <w:spacing w:val="0"/>
      <w:w w:val="100"/>
      <w:position w:val="0"/>
      <w:shd w:val="clear" w:color="auto" w:fill="FFFFFF"/>
      <w:lang w:val="pl-PL" w:eastAsia="pl-PL" w:bidi="ar-SA"/>
    </w:rPr>
  </w:style>
  <w:style w:type="table" w:styleId="Tabela-Siatka">
    <w:name w:val="Table Grid"/>
    <w:basedOn w:val="Standardowy"/>
    <w:uiPriority w:val="59"/>
    <w:rsid w:val="0074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8">
    <w:name w:val="Tekst treści (2)8"/>
    <w:rsid w:val="00743BC1"/>
    <w:rPr>
      <w:color w:val="000000"/>
      <w:spacing w:val="0"/>
      <w:w w:val="100"/>
      <w:position w:val="0"/>
      <w:shd w:val="clear" w:color="auto" w:fill="FFFFFF"/>
      <w:lang w:val="pl-PL" w:eastAsia="pl-PL" w:bidi="ar-SA"/>
    </w:rPr>
  </w:style>
  <w:style w:type="table" w:styleId="Tabela-Siatka">
    <w:name w:val="Table Grid"/>
    <w:basedOn w:val="Standardowy"/>
    <w:uiPriority w:val="59"/>
    <w:rsid w:val="0074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14FFC0D9</Template>
  <TotalTime>11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6</cp:revision>
  <dcterms:created xsi:type="dcterms:W3CDTF">2019-07-30T11:42:00Z</dcterms:created>
  <dcterms:modified xsi:type="dcterms:W3CDTF">2019-07-31T12:31:00Z</dcterms:modified>
</cp:coreProperties>
</file>