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1" w:rsidRDefault="00916F11" w:rsidP="00916F11">
      <w:pPr>
        <w:ind w:left="637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                                                                                                          Załącznik nr 3</w:t>
      </w:r>
      <w:r w:rsidRPr="00E342A4">
        <w:t xml:space="preserve"> do zarządzenia</w:t>
      </w:r>
      <w:r>
        <w:t xml:space="preserve"> </w:t>
      </w:r>
      <w:r>
        <w:tab/>
      </w:r>
      <w:r>
        <w:tab/>
        <w:t xml:space="preserve">          </w:t>
      </w:r>
      <w:r w:rsidRPr="00E342A4">
        <w:t xml:space="preserve">Rektora </w:t>
      </w:r>
      <w:r>
        <w:t>US nr …</w:t>
      </w:r>
      <w:r w:rsidRPr="00E342A4">
        <w:t>.z dnia…</w:t>
      </w:r>
      <w:r>
        <w:t>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6F11" w:rsidRPr="00916F11" w:rsidRDefault="00916F11" w:rsidP="00916F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Rejestr  prac i wykaz pracowników narażonych na działanie szkodliwych czynników biologicznych zakwalifikowan</w:t>
      </w:r>
      <w:r>
        <w:rPr>
          <w:b/>
          <w:bCs/>
          <w:sz w:val="20"/>
          <w:szCs w:val="20"/>
        </w:rPr>
        <w:t>ych do 3 lub 4 grupy zagrożenia</w:t>
      </w:r>
    </w:p>
    <w:tbl>
      <w:tblPr>
        <w:tblW w:w="140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80"/>
        <w:gridCol w:w="760"/>
        <w:gridCol w:w="940"/>
        <w:gridCol w:w="1260"/>
        <w:gridCol w:w="1500"/>
        <w:gridCol w:w="560"/>
        <w:gridCol w:w="560"/>
        <w:gridCol w:w="560"/>
        <w:gridCol w:w="560"/>
        <w:gridCol w:w="1262"/>
        <w:gridCol w:w="1120"/>
        <w:gridCol w:w="1900"/>
        <w:gridCol w:w="600"/>
        <w:gridCol w:w="620"/>
      </w:tblGrid>
      <w:tr w:rsidR="00916F11" w:rsidTr="00345D97">
        <w:trPr>
          <w:trHeight w:val="402"/>
        </w:trPr>
        <w:tc>
          <w:tcPr>
            <w:tcW w:w="460" w:type="dxa"/>
            <w:vMerge w:val="restart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szkodliwego czynnika biologicznego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ryzyka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 zakażenia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skutki zagrożenia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narażonej</w:t>
            </w:r>
          </w:p>
        </w:tc>
        <w:tc>
          <w:tcPr>
            <w:tcW w:w="2240" w:type="dxa"/>
            <w:gridSpan w:val="4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potencjalne działanie </w:t>
            </w:r>
          </w:p>
        </w:tc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profilaktyczne 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wykaz czynności, podczas których pracownik jest narażony na działanie  czynnika 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ekspozycji na czynnik</w:t>
            </w:r>
          </w:p>
        </w:tc>
      </w:tr>
      <w:tr w:rsidR="00916F11" w:rsidTr="00345D97">
        <w:trPr>
          <w:trHeight w:val="402"/>
        </w:trPr>
        <w:tc>
          <w:tcPr>
            <w:tcW w:w="46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alergizujące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toksyczne</w:t>
            </w:r>
          </w:p>
        </w:tc>
        <w:tc>
          <w:tcPr>
            <w:tcW w:w="2382" w:type="dxa"/>
            <w:gridSpan w:val="2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916F11" w:rsidRDefault="00916F11" w:rsidP="00345D97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</w:tr>
      <w:tr w:rsidR="00916F11" w:rsidTr="00345D97">
        <w:trPr>
          <w:trHeight w:val="255"/>
        </w:trPr>
        <w:tc>
          <w:tcPr>
            <w:tcW w:w="46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916F11" w:rsidRDefault="00916F11" w:rsidP="00345D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organizacyjne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</w:t>
            </w:r>
          </w:p>
        </w:tc>
        <w:tc>
          <w:tcPr>
            <w:tcW w:w="1900" w:type="dxa"/>
            <w:vMerge/>
            <w:vAlign w:val="center"/>
          </w:tcPr>
          <w:p w:rsidR="00916F11" w:rsidRDefault="00916F11" w:rsidP="00345D9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h/m-c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16F11" w:rsidRDefault="00916F11" w:rsidP="00345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dni/rok</w:t>
            </w:r>
          </w:p>
        </w:tc>
      </w:tr>
      <w:tr w:rsidR="00916F11" w:rsidTr="00345D97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916F11" w:rsidTr="00345D97">
        <w:trPr>
          <w:trHeight w:val="799"/>
        </w:trPr>
        <w:tc>
          <w:tcPr>
            <w:tcW w:w="4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6F11" w:rsidTr="00345D97">
        <w:trPr>
          <w:trHeight w:val="799"/>
        </w:trPr>
        <w:tc>
          <w:tcPr>
            <w:tcW w:w="4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6F11" w:rsidTr="00345D97">
        <w:trPr>
          <w:trHeight w:val="799"/>
        </w:trPr>
        <w:tc>
          <w:tcPr>
            <w:tcW w:w="4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6F11" w:rsidTr="00345D97">
        <w:trPr>
          <w:trHeight w:val="799"/>
        </w:trPr>
        <w:tc>
          <w:tcPr>
            <w:tcW w:w="4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16F11" w:rsidRDefault="00916F11" w:rsidP="003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16F11" w:rsidRDefault="00916F11" w:rsidP="00916F11"/>
    <w:p w:rsidR="00916F11" w:rsidRDefault="00916F11" w:rsidP="00916F11"/>
    <w:p w:rsidR="00916F11" w:rsidRDefault="00916F11" w:rsidP="00916F11">
      <w:pPr>
        <w:jc w:val="right"/>
        <w:rPr>
          <w:sz w:val="20"/>
          <w:szCs w:val="20"/>
        </w:rPr>
      </w:pPr>
      <w:r>
        <w:rPr>
          <w:sz w:val="20"/>
          <w:szCs w:val="20"/>
        </w:rPr>
        <w:t>Pieczątka i podpis Kierownika Katedry/Zakładu</w:t>
      </w:r>
    </w:p>
    <w:p w:rsidR="00A73DAA" w:rsidRPr="00916F11" w:rsidRDefault="00916F11" w:rsidP="00916F11">
      <w:pPr>
        <w:jc w:val="right"/>
      </w:pPr>
      <w:r>
        <w:rPr>
          <w:sz w:val="20"/>
          <w:szCs w:val="20"/>
        </w:rPr>
        <w:t>pieczątka jednostki organizacyjnej</w:t>
      </w:r>
      <w:bookmarkStart w:id="0" w:name="_GoBack"/>
      <w:bookmarkEnd w:id="0"/>
    </w:p>
    <w:sectPr w:rsidR="00A73DAA" w:rsidRPr="00916F11" w:rsidSect="00153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B3"/>
    <w:rsid w:val="00153AB3"/>
    <w:rsid w:val="00916F11"/>
    <w:rsid w:val="00A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</dc:creator>
  <cp:lastModifiedBy>BPI</cp:lastModifiedBy>
  <cp:revision>2</cp:revision>
  <dcterms:created xsi:type="dcterms:W3CDTF">2016-03-21T08:38:00Z</dcterms:created>
  <dcterms:modified xsi:type="dcterms:W3CDTF">2016-03-21T08:38:00Z</dcterms:modified>
</cp:coreProperties>
</file>